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21" w:rsidRPr="00792009" w:rsidRDefault="00D67321" w:rsidP="00D67321">
      <w:pPr>
        <w:keepNext/>
        <w:spacing w:after="0" w:line="240" w:lineRule="auto"/>
        <w:ind w:left="4111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00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920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792009">
        <w:rPr>
          <w:rFonts w:ascii="Times New Roman" w:eastAsia="Times New Roman" w:hAnsi="Times New Roman"/>
          <w:bCs/>
          <w:sz w:val="24"/>
          <w:szCs w:val="24"/>
          <w:lang w:eastAsia="ru-RU"/>
        </w:rPr>
        <w:t>к  Положению о сертификации специалистов-</w:t>
      </w:r>
      <w:r w:rsidRPr="006B724E">
        <w:rPr>
          <w:rFonts w:ascii="Times New Roman" w:eastAsia="Times New Roman" w:hAnsi="Times New Roman"/>
          <w:bCs/>
          <w:sz w:val="24"/>
          <w:szCs w:val="24"/>
          <w:lang w:eastAsia="ru-RU"/>
        </w:rPr>
        <w:t>оценщиков  – членов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5031">
        <w:rPr>
          <w:rFonts w:ascii="Times New Roman" w:eastAsia="Times New Roman" w:hAnsi="Times New Roman"/>
          <w:bCs/>
          <w:sz w:val="24"/>
          <w:szCs w:val="24"/>
          <w:lang w:eastAsia="ru-RU"/>
        </w:rPr>
        <w:t>СРО Ассоциации оценщиков</w:t>
      </w:r>
      <w:r w:rsidRPr="007920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«СПО» </w:t>
      </w:r>
    </w:p>
    <w:p w:rsidR="00D67321" w:rsidRPr="006A0A7B" w:rsidRDefault="00D67321" w:rsidP="00D67321">
      <w:pPr>
        <w:spacing w:after="0" w:line="240" w:lineRule="auto"/>
        <w:ind w:left="3544" w:hanging="357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096" w:type="dxa"/>
        <w:tblInd w:w="93" w:type="dxa"/>
        <w:tblLook w:val="04A0" w:firstRow="1" w:lastRow="0" w:firstColumn="1" w:lastColumn="0" w:noHBand="0" w:noVBand="1"/>
      </w:tblPr>
      <w:tblGrid>
        <w:gridCol w:w="674"/>
        <w:gridCol w:w="4223"/>
        <w:gridCol w:w="4199"/>
      </w:tblGrid>
      <w:tr w:rsidR="00D67321" w:rsidRPr="000F6666" w:rsidTr="00D37AF3">
        <w:trPr>
          <w:trHeight w:val="1050"/>
        </w:trPr>
        <w:tc>
          <w:tcPr>
            <w:tcW w:w="9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0F6666" w:rsidRDefault="00D67321" w:rsidP="00D3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0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Анкета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соискателя </w:t>
            </w:r>
            <w:r w:rsidRPr="006B724E">
              <w:rPr>
                <w:rFonts w:ascii="Times New Roman" w:hAnsi="Times New Roman"/>
                <w:sz w:val="24"/>
                <w:szCs w:val="24"/>
                <w:lang w:eastAsia="ar-SA"/>
              </w:rPr>
              <w:t>на получение квалификационного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2281C">
              <w:rPr>
                <w:rFonts w:ascii="Times New Roman" w:hAnsi="Times New Roman"/>
                <w:sz w:val="24"/>
                <w:szCs w:val="24"/>
                <w:lang w:eastAsia="ar-SA"/>
              </w:rPr>
              <w:t>уровня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F66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67321" w:rsidRPr="000F6666" w:rsidRDefault="00D67321" w:rsidP="00D3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7321" w:rsidRPr="00BA0E79" w:rsidRDefault="00D67321" w:rsidP="00D3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666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D67321" w:rsidRPr="00BA0E79" w:rsidRDefault="00D67321" w:rsidP="00D37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ar-SA"/>
              </w:rPr>
            </w:pPr>
            <w:proofErr w:type="gramStart"/>
            <w:r w:rsidRPr="00BA0E79">
              <w:rPr>
                <w:rFonts w:ascii="Times New Roman" w:eastAsia="Times New Roman" w:hAnsi="Times New Roman"/>
                <w:vertAlign w:val="subscript"/>
                <w:lang w:eastAsia="ar-SA"/>
              </w:rPr>
              <w:t>(</w:t>
            </w:r>
            <w:r w:rsidRPr="006B724E">
              <w:rPr>
                <w:rFonts w:ascii="Times New Roman" w:eastAsia="Times New Roman" w:hAnsi="Times New Roman"/>
                <w:vertAlign w:val="subscript"/>
                <w:lang w:eastAsia="ar-SA"/>
              </w:rPr>
              <w:t>указать квалификационные уровни:</w:t>
            </w:r>
            <w:proofErr w:type="gramEnd"/>
            <w:r w:rsidRPr="006B724E">
              <w:rPr>
                <w:rFonts w:ascii="Times New Roman" w:eastAsia="Times New Roman" w:hAnsi="Times New Roman"/>
                <w:vertAlign w:val="subscript"/>
                <w:lang w:eastAsia="ar-SA"/>
              </w:rPr>
              <w:t xml:space="preserve"> </w:t>
            </w:r>
            <w:proofErr w:type="gramStart"/>
            <w:r w:rsidRPr="006B724E">
              <w:rPr>
                <w:rFonts w:ascii="Times New Roman" w:eastAsia="Times New Roman" w:hAnsi="Times New Roman"/>
                <w:vertAlign w:val="subscript"/>
                <w:lang w:eastAsia="ar-SA"/>
              </w:rPr>
              <w:t>«С</w:t>
            </w:r>
            <w:r w:rsidRPr="00BA0E79">
              <w:rPr>
                <w:rFonts w:ascii="Times New Roman" w:eastAsia="Times New Roman" w:hAnsi="Times New Roman"/>
                <w:vertAlign w:val="subscript"/>
                <w:lang w:eastAsia="ar-SA"/>
              </w:rPr>
              <w:t>ертифицированный оценщик</w:t>
            </w:r>
            <w:r>
              <w:rPr>
                <w:rFonts w:ascii="Times New Roman" w:eastAsia="Times New Roman" w:hAnsi="Times New Roman"/>
                <w:vertAlign w:val="subscript"/>
                <w:lang w:eastAsia="ar-SA"/>
              </w:rPr>
              <w:t>»</w:t>
            </w:r>
            <w:r w:rsidRPr="00BA0E79">
              <w:rPr>
                <w:rFonts w:ascii="Times New Roman" w:eastAsia="Times New Roman" w:hAnsi="Times New Roman"/>
                <w:vertAlign w:val="subscript"/>
                <w:lang w:eastAsia="ar-SA"/>
              </w:rPr>
              <w:t>/</w:t>
            </w:r>
            <w:r>
              <w:rPr>
                <w:rFonts w:ascii="Times New Roman" w:eastAsia="Times New Roman" w:hAnsi="Times New Roman"/>
                <w:vertAlign w:val="subscript"/>
                <w:lang w:eastAsia="ar-SA"/>
              </w:rPr>
              <w:t xml:space="preserve"> «Оценщик 1 категории»/ «О</w:t>
            </w:r>
            <w:r w:rsidRPr="00BA0E79">
              <w:rPr>
                <w:rFonts w:ascii="Times New Roman" w:eastAsia="Times New Roman" w:hAnsi="Times New Roman"/>
                <w:vertAlign w:val="subscript"/>
                <w:lang w:eastAsia="ar-SA"/>
              </w:rPr>
              <w:t>ценщик выс</w:t>
            </w:r>
            <w:r>
              <w:rPr>
                <w:rFonts w:ascii="Times New Roman" w:eastAsia="Times New Roman" w:hAnsi="Times New Roman"/>
                <w:vertAlign w:val="subscript"/>
                <w:lang w:eastAsia="ar-SA"/>
              </w:rPr>
              <w:t>шей категории»</w:t>
            </w:r>
            <w:r w:rsidRPr="00BA0E79">
              <w:rPr>
                <w:rFonts w:ascii="Times New Roman" w:eastAsia="Times New Roman" w:hAnsi="Times New Roman"/>
                <w:vertAlign w:val="subscript"/>
                <w:lang w:eastAsia="ar-SA"/>
              </w:rPr>
              <w:t>)</w:t>
            </w:r>
            <w:proofErr w:type="gramEnd"/>
          </w:p>
          <w:p w:rsidR="00D67321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7321" w:rsidRPr="000F6666" w:rsidRDefault="00D67321" w:rsidP="00D37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7321" w:rsidRPr="00BA0E79" w:rsidRDefault="00D67321" w:rsidP="00D37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666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__________________________________________________________________________</w:t>
            </w:r>
          </w:p>
          <w:p w:rsidR="00D67321" w:rsidRPr="00BA0E79" w:rsidRDefault="00D67321" w:rsidP="00D37AF3">
            <w:pPr>
              <w:tabs>
                <w:tab w:val="left" w:pos="-660"/>
              </w:tabs>
              <w:spacing w:after="0" w:line="240" w:lineRule="auto"/>
              <w:ind w:left="49"/>
              <w:jc w:val="both"/>
              <w:rPr>
                <w:rFonts w:ascii="Times New Roman" w:eastAsia="Times New Roman" w:hAnsi="Times New Roman"/>
                <w:vertAlign w:val="subscript"/>
                <w:lang w:eastAsia="ar-SA"/>
              </w:rPr>
            </w:pPr>
            <w:r w:rsidRPr="00BA0E79">
              <w:rPr>
                <w:rFonts w:ascii="Times New Roman" w:eastAsia="Times New Roman" w:hAnsi="Times New Roman"/>
                <w:vertAlign w:val="subscript"/>
                <w:lang w:eastAsia="ar-SA"/>
              </w:rPr>
              <w:t>(указать</w:t>
            </w:r>
            <w:r>
              <w:rPr>
                <w:rFonts w:ascii="Times New Roman" w:eastAsia="Times New Roman" w:hAnsi="Times New Roman"/>
                <w:vertAlign w:val="subscript"/>
                <w:lang w:eastAsia="ar-SA"/>
              </w:rPr>
              <w:t xml:space="preserve"> компетенцию:</w:t>
            </w: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27544">
              <w:rPr>
                <w:rFonts w:ascii="Times New Roman" w:eastAsia="Times New Roman" w:hAnsi="Times New Roman"/>
                <w:vertAlign w:val="subscript"/>
                <w:lang w:eastAsia="ar-SA"/>
              </w:rPr>
              <w:t>оценка стоимости недвижимого имущества</w:t>
            </w:r>
            <w:r>
              <w:rPr>
                <w:rFonts w:ascii="Times New Roman" w:eastAsia="Times New Roman" w:hAnsi="Times New Roman"/>
                <w:vertAlign w:val="subscript"/>
                <w:lang w:eastAsia="ar-SA"/>
              </w:rPr>
              <w:t>,</w:t>
            </w:r>
            <w:r w:rsidRPr="00A27544">
              <w:rPr>
                <w:rFonts w:ascii="Times New Roman" w:eastAsia="Times New Roman" w:hAnsi="Times New Roman"/>
                <w:vertAlign w:val="subscript"/>
                <w:lang w:eastAsia="ar-SA"/>
              </w:rPr>
              <w:t xml:space="preserve"> оценка стоимости машин и оборудования; транспортных средств; оценка стоимости нематериальных активов  и интеллектуальной собственности;  оценка стоимости предприятия (бизнеса)</w:t>
            </w:r>
            <w:r>
              <w:rPr>
                <w:rFonts w:ascii="Times New Roman" w:eastAsia="Times New Roman" w:hAnsi="Times New Roman"/>
                <w:vertAlign w:val="subscript"/>
                <w:lang w:eastAsia="ar-SA"/>
              </w:rPr>
              <w:t>)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 отправки почтовой корреспонденции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в оценочной </w:t>
            </w:r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данные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учебного заведения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выдавшего диплом о </w:t>
            </w:r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профессиональном образовании в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оценочной деятельности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диплома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10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учебного заведения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выдавшего диплом о повышении квалификации в области оценочной деятельности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диплома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страховой компании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договора/полиса страхования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страхования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6B724E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оценочной деятельности – область специализации оценщика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FD5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плановой проверки отдела по контролю </w:t>
            </w:r>
            <w:r w:rsidR="00FD5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 Ассоциации оценщиков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«СПО»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7321" w:rsidRDefault="00D67321" w:rsidP="00D67321">
      <w:r>
        <w:br w:type="page"/>
      </w:r>
    </w:p>
    <w:tbl>
      <w:tblPr>
        <w:tblW w:w="9096" w:type="dxa"/>
        <w:tblInd w:w="93" w:type="dxa"/>
        <w:tblLook w:val="04A0" w:firstRow="1" w:lastRow="0" w:firstColumn="1" w:lastColumn="0" w:noHBand="0" w:noVBand="1"/>
      </w:tblPr>
      <w:tblGrid>
        <w:gridCol w:w="674"/>
        <w:gridCol w:w="4223"/>
        <w:gridCol w:w="4199"/>
      </w:tblGrid>
      <w:tr w:rsidR="00D67321" w:rsidRPr="000F6666" w:rsidTr="00D37AF3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497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наличие/отсутствие отрицательных заключений на отчеты об оценке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кспертного </w:t>
            </w:r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СРОО </w:t>
            </w:r>
            <w:r w:rsidR="00497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Ассоциации оценщиков </w:t>
            </w:r>
            <w:bookmarkStart w:id="0" w:name="_GoBack"/>
            <w:bookmarkEnd w:id="0"/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аличие/отсутствие дисциплинарных взысканий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321" w:rsidRPr="000F6666" w:rsidTr="00D37AF3">
        <w:trPr>
          <w:trHeight w:val="51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A27544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Настоящим подтверждаю </w:t>
            </w:r>
            <w:r w:rsidRPr="006B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достоверность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указанных данных</w:t>
            </w:r>
          </w:p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A27544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D67321" w:rsidRPr="00A27544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67321" w:rsidRPr="000F6666" w:rsidTr="00D37AF3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___________________дата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321" w:rsidRPr="00A27544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7321" w:rsidRPr="00BA0E79" w:rsidRDefault="00D67321" w:rsidP="00D37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A27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BA0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подпись</w:t>
            </w:r>
          </w:p>
        </w:tc>
      </w:tr>
    </w:tbl>
    <w:p w:rsidR="00D67321" w:rsidRDefault="00D67321" w:rsidP="00D67321"/>
    <w:p w:rsidR="00567C64" w:rsidRPr="00D67321" w:rsidRDefault="00497145" w:rsidP="00D67321"/>
    <w:sectPr w:rsidR="00567C64" w:rsidRPr="00D6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21"/>
    <w:rsid w:val="00497145"/>
    <w:rsid w:val="005D5370"/>
    <w:rsid w:val="00BC0236"/>
    <w:rsid w:val="00D67321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21"/>
    <w:rPr>
      <w:b/>
      <w:bCs/>
    </w:rPr>
  </w:style>
  <w:style w:type="character" w:customStyle="1" w:styleId="apple-converted-space">
    <w:name w:val="apple-converted-space"/>
    <w:basedOn w:val="a0"/>
    <w:rsid w:val="00D67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321"/>
    <w:rPr>
      <w:b/>
      <w:bCs/>
    </w:rPr>
  </w:style>
  <w:style w:type="character" w:customStyle="1" w:styleId="apple-converted-space">
    <w:name w:val="apple-converted-space"/>
    <w:basedOn w:val="a0"/>
    <w:rsid w:val="00D6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2</cp:revision>
  <dcterms:created xsi:type="dcterms:W3CDTF">2017-03-21T14:21:00Z</dcterms:created>
  <dcterms:modified xsi:type="dcterms:W3CDTF">2017-03-21T14:21:00Z</dcterms:modified>
</cp:coreProperties>
</file>